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54" w:rsidRDefault="000E7B54">
      <w:pPr>
        <w:jc w:val="left"/>
        <w:rPr>
          <w:rFonts w:ascii="微软雅黑" w:eastAsia="微软雅黑" w:hAnsi="微软雅黑" w:cs="微软雅黑" w:hint="eastAsia"/>
          <w:b/>
          <w:bCs/>
          <w:color w:val="3F3F3F"/>
          <w:sz w:val="48"/>
          <w:szCs w:val="48"/>
        </w:rPr>
      </w:pPr>
    </w:p>
    <w:p w:rsidR="000E7B54" w:rsidRDefault="000E7B54" w:rsidP="009C3823">
      <w:pPr>
        <w:jc w:val="center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color w:val="3F3F3F"/>
          <w:sz w:val="48"/>
          <w:szCs w:val="48"/>
        </w:rPr>
        <w:t>中央空调等附属设备</w:t>
      </w:r>
      <w:r w:rsidR="009C3823">
        <w:rPr>
          <w:rFonts w:ascii="微软雅黑" w:eastAsia="微软雅黑" w:hAnsi="微软雅黑" w:cs="微软雅黑" w:hint="eastAsia"/>
          <w:b/>
          <w:bCs/>
          <w:color w:val="3F3F3F"/>
          <w:sz w:val="48"/>
          <w:szCs w:val="48"/>
        </w:rPr>
        <w:t>检查保养询价</w:t>
      </w:r>
      <w:r>
        <w:rPr>
          <w:rFonts w:ascii="微软雅黑" w:eastAsia="微软雅黑" w:hAnsi="微软雅黑" w:cs="微软雅黑" w:hint="eastAsia"/>
          <w:b/>
          <w:bCs/>
          <w:color w:val="3F3F3F"/>
          <w:sz w:val="48"/>
          <w:szCs w:val="48"/>
        </w:rPr>
        <w:t>清单</w:t>
      </w:r>
      <w:bookmarkStart w:id="0" w:name="_GoBack"/>
      <w:bookmarkEnd w:id="0"/>
    </w:p>
    <w:tbl>
      <w:tblPr>
        <w:tblpPr w:leftFromText="180" w:rightFromText="180" w:vertAnchor="text" w:horzAnchor="page" w:tblpX="507" w:tblpY="853"/>
        <w:tblOverlap w:val="never"/>
        <w:tblW w:w="62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827"/>
        <w:gridCol w:w="2479"/>
        <w:gridCol w:w="390"/>
        <w:gridCol w:w="390"/>
        <w:gridCol w:w="2409"/>
        <w:gridCol w:w="1422"/>
        <w:gridCol w:w="5407"/>
      </w:tblGrid>
      <w:tr w:rsidR="000E7B54" w:rsidTr="00717B2C">
        <w:trPr>
          <w:gridAfter w:val="1"/>
          <w:wAfter w:w="1468" w:type="pct"/>
          <w:trHeight w:val="267"/>
        </w:trPr>
        <w:tc>
          <w:tcPr>
            <w:tcW w:w="3532" w:type="pct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0E7B54" w:rsidRDefault="000E7B5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sz w:val="24"/>
              </w:rPr>
              <w:t>中央空调系统维保</w:t>
            </w:r>
          </w:p>
        </w:tc>
      </w:tr>
      <w:tr w:rsidR="00717B2C" w:rsidTr="00717B2C">
        <w:trPr>
          <w:gridAfter w:val="1"/>
          <w:wAfter w:w="1468" w:type="pct"/>
          <w:trHeight w:val="300"/>
        </w:trPr>
        <w:tc>
          <w:tcPr>
            <w:tcW w:w="183" w:type="pct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88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规格参数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</w:tr>
      <w:tr w:rsidR="00717B2C" w:rsidTr="00717B2C">
        <w:trPr>
          <w:gridAfter w:val="1"/>
          <w:wAfter w:w="1468" w:type="pct"/>
          <w:trHeight w:val="62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麦克维尔离心式水冷机组维保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WSC087MAU49F/E3009-CE-2/C2609-CL-2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制冷量1758.6kW  电量324.8kW  冷冻水量302.4m³/h  冷却水量361.8m³/h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17B2C" w:rsidTr="00717B2C">
        <w:trPr>
          <w:gridAfter w:val="1"/>
          <w:wAfter w:w="1468" w:type="pct"/>
          <w:trHeight w:val="454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耗材型号及维保项目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单价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合价</w:t>
            </w:r>
          </w:p>
        </w:tc>
      </w:tr>
      <w:tr w:rsidR="00717B2C" w:rsidTr="00717B2C">
        <w:trPr>
          <w:gridAfter w:val="1"/>
          <w:wAfter w:w="1468" w:type="pct"/>
          <w:trHeight w:val="404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A油18.9L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桶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8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油滤6904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8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油槽滤芯5708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6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冷凝器化学及物理清洗端盖拆除及安装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14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除垢剂1加仑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桶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8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密封垫、螺丝及辅材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8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R134A冷媒13.6Kg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34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物理清洗工费3台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1390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人工技术服务费:1、设备运行指导；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2、设备故障分析处理；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3、设备配电系统、控制系统、机械转动系统等检查、除尘、紧固、润滑更换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708"/>
        </w:trPr>
        <w:tc>
          <w:tcPr>
            <w:tcW w:w="18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579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冷水循环泵维保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200RK280-40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流量360m³/h  扬程35.2m  电量55kW  转数1450r/min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17B2C" w:rsidTr="00717B2C">
        <w:trPr>
          <w:gridAfter w:val="1"/>
          <w:wAfter w:w="1468" w:type="pct"/>
          <w:trHeight w:val="38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合价</w:t>
            </w:r>
          </w:p>
        </w:tc>
      </w:tr>
      <w:tr w:rsidR="00717B2C" w:rsidTr="00717B2C">
        <w:trPr>
          <w:gridAfter w:val="1"/>
          <w:wAfter w:w="1468" w:type="pct"/>
          <w:trHeight w:val="499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1、轴承更换品牌：NSK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2、电机功率：55KW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37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机封更换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1305"/>
        </w:trPr>
        <w:tc>
          <w:tcPr>
            <w:tcW w:w="18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人工技术服务费:1、设备运行指导；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2、设备故障处理；3、设备配电系统、控制系统、系统等检查、除尘、紧固、配件更换、维保4台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冷却水循环泵维保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200RK280-40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流量400m³/h  扬程32m  电量55kW  转数1450r/min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17B2C" w:rsidTr="00717B2C">
        <w:trPr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 w:rsidP="00717B2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合价</w:t>
            </w:r>
          </w:p>
        </w:tc>
      </w:tr>
      <w:tr w:rsidR="00717B2C" w:rsidTr="00717B2C">
        <w:trPr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1、轴承更换品牌：NSK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2、电机功率：55KW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 w:rsidP="00717B2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717B2C" w:rsidTr="00717B2C">
        <w:trPr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机封更换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 w:rsidP="00717B2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 w:rsidR="00717B2C" w:rsidTr="00717B2C">
        <w:trPr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人工技术服务费:1、设备运行指导；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2、设备故障处理；3、设备配电系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统、控制系统、系统等检查、除尘、紧固、配件更换、维保4台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 w:rsidP="00717B2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吊顶式处理机组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1、表冷器污灰检查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2、水系统过滤器及保温检查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3、冷凝水管道坡度及保温检查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4、机组过滤器及回风口滤网检查清洗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5、电机、风机检查保养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6、轴承更换及轴承润滑                              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7、电机叶轮检查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8、空调机组内外壳完整度检查                   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9、空气进出口阀件启闭检查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10、机组本体外表面完整度检查 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39GI空气处理机组（新风）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1、表冷器污灰检查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2、水系统过滤器及保温检查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3、冷凝水管道坡度及保温检查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4、机组过滤器及回风口滤网检查清洗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5、电机、风机检查保养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6、轴承更换及轴承润滑                              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7、电机叶轮检查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8、空调机组内外壳完整度检查                   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9、空气进出口阀件启闭检查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10、机组本体外表面完整度检查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高静压风机盘管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1、表冷器污灰检查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2、水系统过滤器及保温检查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3、冷凝水管道坡度及保温检查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4、机组过滤器及回风口滤网检查清洗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5、电机、风机检查保养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6、轴承更换及轴承润滑                              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7、电机叶轮检查</w:t>
            </w:r>
          </w:p>
          <w:p w:rsidR="000E7B54" w:rsidRDefault="000E7B5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8、空调机组内外壳完整度检查                   </w:t>
            </w:r>
          </w:p>
          <w:p w:rsidR="000E7B54" w:rsidRDefault="000E7B5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9、空气进出口阀件启闭检查</w:t>
            </w:r>
          </w:p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10、机组本体外表面完整度检查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445"/>
        </w:trPr>
        <w:tc>
          <w:tcPr>
            <w:tcW w:w="18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冷却塔维保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</w:tr>
      <w:tr w:rsidR="00717B2C" w:rsidTr="00717B2C">
        <w:trPr>
          <w:gridAfter w:val="1"/>
          <w:wAfter w:w="1468" w:type="pct"/>
          <w:trHeight w:val="41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NC8403S-1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Q=350m³/h,N=22Kw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717B2C" w:rsidTr="00717B2C">
        <w:trPr>
          <w:gridAfter w:val="1"/>
          <w:wAfter w:w="1468" w:type="pct"/>
          <w:trHeight w:val="405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合价</w:t>
            </w:r>
          </w:p>
        </w:tc>
      </w:tr>
      <w:tr w:rsidR="00717B2C" w:rsidTr="00717B2C">
        <w:trPr>
          <w:gridAfter w:val="1"/>
          <w:wAfter w:w="1468" w:type="pct"/>
          <w:trHeight w:val="1117"/>
        </w:trPr>
        <w:tc>
          <w:tcPr>
            <w:tcW w:w="183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冷却塔清洗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1、回水过滤网清洗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2、填料清洗（非拆卸药剂清洗）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3、水槽清洗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4、布水器清洗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5、含高空作业措施费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870"/>
        </w:trPr>
        <w:tc>
          <w:tcPr>
            <w:tcW w:w="18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冷却塔风机维保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1、风机轴承注油润滑（含油）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2、风机叶片检测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3、皮带张力调整</w:t>
            </w:r>
          </w:p>
          <w:p w:rsidR="000E7B54" w:rsidRDefault="000E7B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4、含高空作业措施费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717B2C" w:rsidTr="00717B2C">
        <w:trPr>
          <w:gridAfter w:val="1"/>
          <w:wAfter w:w="1468" w:type="pct"/>
          <w:trHeight w:val="600"/>
        </w:trPr>
        <w:tc>
          <w:tcPr>
            <w:tcW w:w="1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E7B54" w:rsidTr="00717B2C">
        <w:trPr>
          <w:gridAfter w:val="1"/>
          <w:wAfter w:w="1468" w:type="pct"/>
          <w:trHeight w:val="480"/>
        </w:trPr>
        <w:tc>
          <w:tcPr>
            <w:tcW w:w="23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合计               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0E7B54" w:rsidTr="00717B2C">
        <w:trPr>
          <w:gridAfter w:val="1"/>
          <w:wAfter w:w="1468" w:type="pct"/>
          <w:trHeight w:val="480"/>
        </w:trPr>
        <w:tc>
          <w:tcPr>
            <w:tcW w:w="2386" w:type="pct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B54" w:rsidRDefault="000E7B54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总计（含税）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E7B54" w:rsidRDefault="000E7B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 w:rsidR="000E7B54" w:rsidRDefault="000E7B54">
      <w:pPr>
        <w:rPr>
          <w:sz w:val="24"/>
        </w:rPr>
      </w:pPr>
    </w:p>
    <w:p w:rsidR="000E7B54" w:rsidRDefault="000E7B54"/>
    <w:p w:rsidR="000E7B54" w:rsidRDefault="000E7B54"/>
    <w:p w:rsidR="000E7B54" w:rsidRDefault="000E7B54"/>
    <w:p w:rsidR="000E7B54" w:rsidRDefault="000E7B54"/>
    <w:p w:rsidR="000E7B54" w:rsidRDefault="000E7B54">
      <w:pPr>
        <w:ind w:firstLineChars="3700" w:firstLine="7770"/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</w:t>
      </w:r>
    </w:p>
    <w:p w:rsidR="000E7B54" w:rsidRDefault="000E7B54">
      <w:pPr>
        <w:ind w:leftChars="4864" w:left="10214" w:firstLineChars="500" w:firstLine="160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</w:rPr>
        <w:t xml:space="preserve">                         </w:t>
      </w:r>
    </w:p>
    <w:sectPr w:rsidR="000E7B54">
      <w:footerReference w:type="default" r:id="rId7"/>
      <w:pgSz w:w="16838" w:h="11906" w:orient="landscape"/>
      <w:pgMar w:top="896" w:right="1440" w:bottom="1803" w:left="873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54" w:rsidRDefault="000E7B54">
      <w:r>
        <w:separator/>
      </w:r>
    </w:p>
  </w:endnote>
  <w:endnote w:type="continuationSeparator" w:id="0">
    <w:p w:rsidR="000E7B54" w:rsidRDefault="000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54" w:rsidRDefault="00C537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54" w:rsidRDefault="000E7B5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53762">
                            <w:rPr>
                              <w:noProof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6vtw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" filled="f" stroked="f">
              <v:textbox style="mso-fit-shape-to-text:t" inset="0,0,0,0">
                <w:txbxContent>
                  <w:p w:rsidR="000E7B54" w:rsidRDefault="000E7B5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53762">
                      <w:rPr>
                        <w:noProof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54" w:rsidRDefault="000E7B54">
      <w:r>
        <w:separator/>
      </w:r>
    </w:p>
  </w:footnote>
  <w:footnote w:type="continuationSeparator" w:id="0">
    <w:p w:rsidR="000E7B54" w:rsidRDefault="000E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DdmODcyMjY4N2NmZTVlY2Q4MTUyNGI3M2M2ZTkifQ=="/>
  </w:docVars>
  <w:rsids>
    <w:rsidRoot w:val="009C3823"/>
    <w:rsid w:val="000E7B54"/>
    <w:rsid w:val="00717B2C"/>
    <w:rsid w:val="009C3823"/>
    <w:rsid w:val="00C53762"/>
    <w:rsid w:val="02040BBA"/>
    <w:rsid w:val="02F61971"/>
    <w:rsid w:val="06280B5A"/>
    <w:rsid w:val="06FC3703"/>
    <w:rsid w:val="07080C84"/>
    <w:rsid w:val="07CC5AA2"/>
    <w:rsid w:val="07E5706E"/>
    <w:rsid w:val="09DD2C6B"/>
    <w:rsid w:val="0A0013DF"/>
    <w:rsid w:val="0A541379"/>
    <w:rsid w:val="0C66232B"/>
    <w:rsid w:val="0F506DCD"/>
    <w:rsid w:val="108619F0"/>
    <w:rsid w:val="11D03921"/>
    <w:rsid w:val="12684A38"/>
    <w:rsid w:val="146A5DD9"/>
    <w:rsid w:val="15557742"/>
    <w:rsid w:val="1662358C"/>
    <w:rsid w:val="166475C2"/>
    <w:rsid w:val="18D24F69"/>
    <w:rsid w:val="19375F53"/>
    <w:rsid w:val="193C73C4"/>
    <w:rsid w:val="1A0B7FB1"/>
    <w:rsid w:val="1B27095D"/>
    <w:rsid w:val="1CA87D1C"/>
    <w:rsid w:val="1CF054C2"/>
    <w:rsid w:val="1DEE3237"/>
    <w:rsid w:val="1EA16C1E"/>
    <w:rsid w:val="1F0A6289"/>
    <w:rsid w:val="200E5931"/>
    <w:rsid w:val="226D3CC6"/>
    <w:rsid w:val="23BC5BC9"/>
    <w:rsid w:val="244B6F7D"/>
    <w:rsid w:val="282510FE"/>
    <w:rsid w:val="285529CD"/>
    <w:rsid w:val="2ABD480E"/>
    <w:rsid w:val="2CB917BF"/>
    <w:rsid w:val="2D2916FA"/>
    <w:rsid w:val="2EF4483E"/>
    <w:rsid w:val="2FF4102F"/>
    <w:rsid w:val="307A52B3"/>
    <w:rsid w:val="330106F6"/>
    <w:rsid w:val="34CF6547"/>
    <w:rsid w:val="39B05D31"/>
    <w:rsid w:val="39D467CC"/>
    <w:rsid w:val="3A7B7E50"/>
    <w:rsid w:val="3C84515E"/>
    <w:rsid w:val="3E7000E2"/>
    <w:rsid w:val="3F7544EA"/>
    <w:rsid w:val="417B7D17"/>
    <w:rsid w:val="43BA720B"/>
    <w:rsid w:val="44AC4EC8"/>
    <w:rsid w:val="44B5283D"/>
    <w:rsid w:val="45305423"/>
    <w:rsid w:val="45AE3F37"/>
    <w:rsid w:val="46290566"/>
    <w:rsid w:val="47E9542F"/>
    <w:rsid w:val="4877310B"/>
    <w:rsid w:val="49D324F4"/>
    <w:rsid w:val="4B076D37"/>
    <w:rsid w:val="4CBB50B0"/>
    <w:rsid w:val="4D331FD2"/>
    <w:rsid w:val="4DC85547"/>
    <w:rsid w:val="4F166AA8"/>
    <w:rsid w:val="519A1B1C"/>
    <w:rsid w:val="528F49D1"/>
    <w:rsid w:val="53A568FC"/>
    <w:rsid w:val="53AE1ABA"/>
    <w:rsid w:val="56183766"/>
    <w:rsid w:val="566C6A56"/>
    <w:rsid w:val="56B36FC2"/>
    <w:rsid w:val="56FF6F92"/>
    <w:rsid w:val="57114F6E"/>
    <w:rsid w:val="588E75A4"/>
    <w:rsid w:val="58D62A66"/>
    <w:rsid w:val="59090781"/>
    <w:rsid w:val="5DF200F3"/>
    <w:rsid w:val="5E9905CA"/>
    <w:rsid w:val="60055357"/>
    <w:rsid w:val="605E2210"/>
    <w:rsid w:val="61FA1CA9"/>
    <w:rsid w:val="621D75A4"/>
    <w:rsid w:val="634942B4"/>
    <w:rsid w:val="66AE617B"/>
    <w:rsid w:val="677F4263"/>
    <w:rsid w:val="67FD2FEF"/>
    <w:rsid w:val="6A3708C3"/>
    <w:rsid w:val="6AA91169"/>
    <w:rsid w:val="6CED7346"/>
    <w:rsid w:val="6D1D4A96"/>
    <w:rsid w:val="6E5136F3"/>
    <w:rsid w:val="6ECE4AD8"/>
    <w:rsid w:val="6FA22181"/>
    <w:rsid w:val="6FBA3414"/>
    <w:rsid w:val="70D363C4"/>
    <w:rsid w:val="71B27B4A"/>
    <w:rsid w:val="72AF1CE6"/>
    <w:rsid w:val="72BE5511"/>
    <w:rsid w:val="73063F62"/>
    <w:rsid w:val="73961A48"/>
    <w:rsid w:val="73DC52EA"/>
    <w:rsid w:val="74AC4ACA"/>
    <w:rsid w:val="75BE72CE"/>
    <w:rsid w:val="77B14C31"/>
    <w:rsid w:val="78F96B1B"/>
    <w:rsid w:val="7A7D2083"/>
    <w:rsid w:val="7B5F1B64"/>
    <w:rsid w:val="7B647F71"/>
    <w:rsid w:val="7C6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jc w:val="left"/>
    </w:pPr>
    <w:rPr>
      <w:rFonts w:ascii="Copperplate Gothic Bold" w:hAnsi="Copperplate Gothic Bold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jc w:val="left"/>
    </w:pPr>
    <w:rPr>
      <w:rFonts w:ascii="Copperplate Gothic Bold" w:hAnsi="Copperplate Gothic Bold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819</Characters>
  <Application>Microsoft Office Word</Application>
  <DocSecurity>0</DocSecurity>
  <Lines>6</Lines>
  <Paragraphs>3</Paragraphs>
  <ScaleCrop>false</ScaleCrop>
  <Manager>Abu设计</Manager>
  <Company>Abu设计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信纸-Abu设计</dc:title>
  <dc:subject>信纸</dc:subject>
  <dc:creator>Abu设计</dc:creator>
  <cp:keywords>信纸 信笺背景</cp:keywords>
  <dc:description>更多Abu设计的信纸请访问
http://chn.docer.com/works?userid=415014680
谢谢支持</dc:description>
  <cp:lastModifiedBy>Windows 用户</cp:lastModifiedBy>
  <cp:revision>2</cp:revision>
  <dcterms:created xsi:type="dcterms:W3CDTF">2022-04-26T07:44:00Z</dcterms:created>
  <dcterms:modified xsi:type="dcterms:W3CDTF">2022-04-26T07:44:00Z</dcterms:modified>
  <cp:category>信纸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4695B9F0D13B4E0A97C00A79B294986B</vt:lpwstr>
  </property>
</Properties>
</file>